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Pr>
          <w:rFonts w:ascii="Arial" w:eastAsia="Times New Roman" w:hAnsi="Arial" w:cs="Arial"/>
          <w:color w:val="666666"/>
          <w:sz w:val="18"/>
          <w:szCs w:val="18"/>
          <w:lang w:val="en-US" w:eastAsia="ru-RU"/>
        </w:rPr>
        <w:t>T</w:t>
      </w:r>
      <w:bookmarkStart w:id="0" w:name="_GoBack"/>
      <w:bookmarkEnd w:id="0"/>
      <w:r w:rsidRPr="0042062B">
        <w:rPr>
          <w:rFonts w:ascii="Arial" w:eastAsia="Times New Roman" w:hAnsi="Arial" w:cs="Arial"/>
          <w:color w:val="666666"/>
          <w:sz w:val="18"/>
          <w:szCs w:val="18"/>
          <w:lang w:val="en-US" w:eastAsia="ru-RU"/>
        </w:rPr>
        <w:t>o provide greater flexibility for customers with upcoming travel plans, Virgin Atlantic has introduced a new policy to waive the change fee for flight changes for tickets issued in March, April or May.</w:t>
      </w:r>
      <w:r w:rsidRPr="0042062B">
        <w:rPr>
          <w:rFonts w:ascii="Arial" w:eastAsia="Times New Roman" w:hAnsi="Arial" w:cs="Arial"/>
          <w:color w:val="666666"/>
          <w:sz w:val="18"/>
          <w:szCs w:val="18"/>
          <w:lang w:val="en-US" w:eastAsia="ru-RU"/>
        </w:rPr>
        <w:br/>
        <w:t> </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The relaxation of commercial policy is available to customers that have a ticket originally issued on or after 12 March 2020 and </w:t>
      </w:r>
      <w:r w:rsidRPr="0042062B">
        <w:rPr>
          <w:rFonts w:ascii="Arial" w:eastAsia="Times New Roman" w:hAnsi="Arial" w:cs="Arial"/>
          <w:b/>
          <w:bCs/>
          <w:color w:val="666666"/>
          <w:sz w:val="18"/>
          <w:szCs w:val="18"/>
          <w:bdr w:val="none" w:sz="0" w:space="0" w:color="auto" w:frame="1"/>
          <w:lang w:val="en-US" w:eastAsia="ru-RU"/>
        </w:rPr>
        <w:t>on or before 31 May 2020</w:t>
      </w:r>
      <w:r w:rsidRPr="0042062B">
        <w:rPr>
          <w:rFonts w:ascii="Arial" w:eastAsia="Times New Roman" w:hAnsi="Arial" w:cs="Arial"/>
          <w:color w:val="666666"/>
          <w:sz w:val="18"/>
          <w:szCs w:val="18"/>
          <w:lang w:val="en-US" w:eastAsia="ru-RU"/>
        </w:rPr>
        <w:t>, </w:t>
      </w:r>
      <w:r w:rsidRPr="0042062B">
        <w:rPr>
          <w:rFonts w:ascii="Arial" w:eastAsia="Times New Roman" w:hAnsi="Arial" w:cs="Arial"/>
          <w:b/>
          <w:bCs/>
          <w:color w:val="666666"/>
          <w:sz w:val="18"/>
          <w:szCs w:val="18"/>
          <w:bdr w:val="none" w:sz="0" w:space="0" w:color="auto" w:frame="1"/>
          <w:lang w:val="en-US" w:eastAsia="ru-RU"/>
        </w:rPr>
        <w:t>for original dates of travel up to and including 31 December 2020.</w:t>
      </w:r>
    </w:p>
    <w:p w:rsidR="0042062B" w:rsidRPr="0042062B" w:rsidRDefault="0042062B" w:rsidP="0042062B">
      <w:pPr>
        <w:spacing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tbl>
      <w:tblPr>
        <w:tblW w:w="8235"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306"/>
        <w:gridCol w:w="1751"/>
        <w:gridCol w:w="1994"/>
        <w:gridCol w:w="2184"/>
      </w:tblGrid>
      <w:tr w:rsidR="0042062B" w:rsidRPr="0042062B" w:rsidTr="0042062B">
        <w:trPr>
          <w:jc w:val="center"/>
        </w:trPr>
        <w:tc>
          <w:tcPr>
            <w:tcW w:w="1995" w:type="dxa"/>
            <w:tcBorders>
              <w:top w:val="single" w:sz="2" w:space="0" w:color="DDDDDD"/>
              <w:left w:val="single" w:sz="6" w:space="0" w:color="DDDDDD"/>
              <w:bottom w:val="single" w:sz="2" w:space="0" w:color="DDDDDD"/>
              <w:right w:val="single" w:sz="6" w:space="0" w:color="DDDDDD"/>
            </w:tcBorders>
            <w:shd w:val="clear" w:color="auto" w:fill="auto"/>
            <w:tcMar>
              <w:top w:w="150" w:type="dxa"/>
              <w:left w:w="150" w:type="dxa"/>
              <w:bottom w:w="150" w:type="dxa"/>
              <w:right w:w="150" w:type="dxa"/>
            </w:tcMar>
            <w:vAlign w:val="center"/>
            <w:hideMark/>
          </w:tcPr>
          <w:p w:rsidR="0042062B" w:rsidRPr="0042062B" w:rsidRDefault="0042062B" w:rsidP="0042062B">
            <w:pPr>
              <w:spacing w:after="0" w:line="360" w:lineRule="atLeast"/>
              <w:jc w:val="center"/>
              <w:textAlignment w:val="baseline"/>
              <w:rPr>
                <w:rFonts w:ascii="Times New Roman" w:eastAsia="Times New Roman" w:hAnsi="Times New Roman" w:cs="Times New Roman"/>
                <w:color w:val="666666"/>
                <w:sz w:val="17"/>
                <w:szCs w:val="17"/>
                <w:lang w:eastAsia="ru-RU"/>
              </w:rPr>
            </w:pPr>
            <w:proofErr w:type="spellStart"/>
            <w:r w:rsidRPr="0042062B">
              <w:rPr>
                <w:rFonts w:ascii="Times New Roman" w:eastAsia="Times New Roman" w:hAnsi="Times New Roman" w:cs="Times New Roman"/>
                <w:color w:val="666666"/>
                <w:sz w:val="17"/>
                <w:szCs w:val="17"/>
                <w:lang w:eastAsia="ru-RU"/>
              </w:rPr>
              <w:t>Ticket</w:t>
            </w:r>
            <w:proofErr w:type="spellEnd"/>
            <w:r w:rsidRPr="0042062B">
              <w:rPr>
                <w:rFonts w:ascii="Times New Roman" w:eastAsia="Times New Roman" w:hAnsi="Times New Roman" w:cs="Times New Roman"/>
                <w:color w:val="666666"/>
                <w:sz w:val="17"/>
                <w:szCs w:val="17"/>
                <w:lang w:eastAsia="ru-RU"/>
              </w:rPr>
              <w:t xml:space="preserve"> </w:t>
            </w:r>
            <w:proofErr w:type="spellStart"/>
            <w:r w:rsidRPr="0042062B">
              <w:rPr>
                <w:rFonts w:ascii="Times New Roman" w:eastAsia="Times New Roman" w:hAnsi="Times New Roman" w:cs="Times New Roman"/>
                <w:color w:val="666666"/>
                <w:sz w:val="17"/>
                <w:szCs w:val="17"/>
                <w:lang w:eastAsia="ru-RU"/>
              </w:rPr>
              <w:t>Issued</w:t>
            </w:r>
            <w:proofErr w:type="spellEnd"/>
            <w:r w:rsidRPr="0042062B">
              <w:rPr>
                <w:rFonts w:ascii="Times New Roman" w:eastAsia="Times New Roman" w:hAnsi="Times New Roman" w:cs="Times New Roman"/>
                <w:color w:val="666666"/>
                <w:sz w:val="17"/>
                <w:szCs w:val="17"/>
                <w:lang w:eastAsia="ru-RU"/>
              </w:rPr>
              <w:t xml:space="preserve"> </w:t>
            </w:r>
            <w:proofErr w:type="spellStart"/>
            <w:r w:rsidRPr="0042062B">
              <w:rPr>
                <w:rFonts w:ascii="Times New Roman" w:eastAsia="Times New Roman" w:hAnsi="Times New Roman" w:cs="Times New Roman"/>
                <w:color w:val="666666"/>
                <w:sz w:val="17"/>
                <w:szCs w:val="17"/>
                <w:lang w:eastAsia="ru-RU"/>
              </w:rPr>
              <w:t>Date</w:t>
            </w:r>
            <w:proofErr w:type="spellEnd"/>
          </w:p>
        </w:tc>
        <w:tc>
          <w:tcPr>
            <w:tcW w:w="1515" w:type="dxa"/>
            <w:tcBorders>
              <w:top w:val="single" w:sz="2" w:space="0" w:color="DDDDDD"/>
              <w:left w:val="single" w:sz="6" w:space="0" w:color="DDDDDD"/>
              <w:bottom w:val="single" w:sz="2" w:space="0" w:color="DDDDDD"/>
              <w:right w:val="single" w:sz="6" w:space="0" w:color="DDDDDD"/>
            </w:tcBorders>
            <w:shd w:val="clear" w:color="auto" w:fill="auto"/>
            <w:tcMar>
              <w:top w:w="150" w:type="dxa"/>
              <w:left w:w="150" w:type="dxa"/>
              <w:bottom w:w="150" w:type="dxa"/>
              <w:right w:w="150" w:type="dxa"/>
            </w:tcMar>
            <w:vAlign w:val="center"/>
            <w:hideMark/>
          </w:tcPr>
          <w:p w:rsidR="0042062B" w:rsidRPr="0042062B" w:rsidRDefault="0042062B" w:rsidP="0042062B">
            <w:pPr>
              <w:spacing w:after="0" w:line="360" w:lineRule="atLeast"/>
              <w:jc w:val="center"/>
              <w:textAlignment w:val="baseline"/>
              <w:rPr>
                <w:rFonts w:ascii="Times New Roman" w:eastAsia="Times New Roman" w:hAnsi="Times New Roman" w:cs="Times New Roman"/>
                <w:color w:val="666666"/>
                <w:sz w:val="17"/>
                <w:szCs w:val="17"/>
                <w:lang w:eastAsia="ru-RU"/>
              </w:rPr>
            </w:pPr>
            <w:proofErr w:type="spellStart"/>
            <w:r w:rsidRPr="0042062B">
              <w:rPr>
                <w:rFonts w:ascii="Times New Roman" w:eastAsia="Times New Roman" w:hAnsi="Times New Roman" w:cs="Times New Roman"/>
                <w:color w:val="666666"/>
                <w:sz w:val="17"/>
                <w:szCs w:val="17"/>
                <w:lang w:eastAsia="ru-RU"/>
              </w:rPr>
              <w:t>Original</w:t>
            </w:r>
            <w:proofErr w:type="spellEnd"/>
            <w:r w:rsidRPr="0042062B">
              <w:rPr>
                <w:rFonts w:ascii="Times New Roman" w:eastAsia="Times New Roman" w:hAnsi="Times New Roman" w:cs="Times New Roman"/>
                <w:color w:val="666666"/>
                <w:sz w:val="17"/>
                <w:szCs w:val="17"/>
                <w:lang w:eastAsia="ru-RU"/>
              </w:rPr>
              <w:t xml:space="preserve"> Travel </w:t>
            </w:r>
            <w:proofErr w:type="spellStart"/>
            <w:r w:rsidRPr="0042062B">
              <w:rPr>
                <w:rFonts w:ascii="Times New Roman" w:eastAsia="Times New Roman" w:hAnsi="Times New Roman" w:cs="Times New Roman"/>
                <w:color w:val="666666"/>
                <w:sz w:val="17"/>
                <w:szCs w:val="17"/>
                <w:lang w:eastAsia="ru-RU"/>
              </w:rPr>
              <w:t>Date</w:t>
            </w:r>
            <w:proofErr w:type="spellEnd"/>
          </w:p>
        </w:tc>
        <w:tc>
          <w:tcPr>
            <w:tcW w:w="1725" w:type="dxa"/>
            <w:tcBorders>
              <w:top w:val="single" w:sz="2" w:space="0" w:color="DDDDDD"/>
              <w:left w:val="single" w:sz="6" w:space="0" w:color="DDDDDD"/>
              <w:bottom w:val="single" w:sz="2" w:space="0" w:color="DDDDDD"/>
              <w:right w:val="single" w:sz="6" w:space="0" w:color="DDDDDD"/>
            </w:tcBorders>
            <w:shd w:val="clear" w:color="auto" w:fill="auto"/>
            <w:tcMar>
              <w:top w:w="150" w:type="dxa"/>
              <w:left w:w="150" w:type="dxa"/>
              <w:bottom w:w="150" w:type="dxa"/>
              <w:right w:w="150" w:type="dxa"/>
            </w:tcMar>
            <w:vAlign w:val="center"/>
            <w:hideMark/>
          </w:tcPr>
          <w:p w:rsidR="0042062B" w:rsidRPr="0042062B" w:rsidRDefault="0042062B" w:rsidP="0042062B">
            <w:pPr>
              <w:spacing w:after="0" w:line="360" w:lineRule="atLeast"/>
              <w:jc w:val="center"/>
              <w:textAlignment w:val="baseline"/>
              <w:rPr>
                <w:rFonts w:ascii="Times New Roman" w:eastAsia="Times New Roman" w:hAnsi="Times New Roman" w:cs="Times New Roman"/>
                <w:color w:val="666666"/>
                <w:sz w:val="17"/>
                <w:szCs w:val="17"/>
                <w:lang w:eastAsia="ru-RU"/>
              </w:rPr>
            </w:pPr>
            <w:proofErr w:type="spellStart"/>
            <w:r w:rsidRPr="0042062B">
              <w:rPr>
                <w:rFonts w:ascii="Times New Roman" w:eastAsia="Times New Roman" w:hAnsi="Times New Roman" w:cs="Times New Roman"/>
                <w:color w:val="666666"/>
                <w:sz w:val="17"/>
                <w:szCs w:val="17"/>
                <w:lang w:eastAsia="ru-RU"/>
              </w:rPr>
              <w:t>Affected</w:t>
            </w:r>
            <w:proofErr w:type="spellEnd"/>
            <w:r w:rsidRPr="0042062B">
              <w:rPr>
                <w:rFonts w:ascii="Times New Roman" w:eastAsia="Times New Roman" w:hAnsi="Times New Roman" w:cs="Times New Roman"/>
                <w:color w:val="666666"/>
                <w:sz w:val="17"/>
                <w:szCs w:val="17"/>
                <w:lang w:eastAsia="ru-RU"/>
              </w:rPr>
              <w:t xml:space="preserve"> </w:t>
            </w:r>
            <w:proofErr w:type="spellStart"/>
            <w:r w:rsidRPr="0042062B">
              <w:rPr>
                <w:rFonts w:ascii="Times New Roman" w:eastAsia="Times New Roman" w:hAnsi="Times New Roman" w:cs="Times New Roman"/>
                <w:color w:val="666666"/>
                <w:sz w:val="17"/>
                <w:szCs w:val="17"/>
                <w:lang w:eastAsia="ru-RU"/>
              </w:rPr>
              <w:t>Destination</w:t>
            </w:r>
            <w:proofErr w:type="spellEnd"/>
          </w:p>
        </w:tc>
        <w:tc>
          <w:tcPr>
            <w:tcW w:w="1890" w:type="dxa"/>
            <w:tcBorders>
              <w:top w:val="single" w:sz="2" w:space="0" w:color="DDDDDD"/>
              <w:left w:val="single" w:sz="6" w:space="0" w:color="DDDDDD"/>
              <w:bottom w:val="single" w:sz="2" w:space="0" w:color="DDDDDD"/>
              <w:right w:val="single" w:sz="6" w:space="0" w:color="DDDDDD"/>
            </w:tcBorders>
            <w:shd w:val="clear" w:color="auto" w:fill="auto"/>
            <w:tcMar>
              <w:top w:w="150" w:type="dxa"/>
              <w:left w:w="150" w:type="dxa"/>
              <w:bottom w:w="150" w:type="dxa"/>
              <w:right w:w="150" w:type="dxa"/>
            </w:tcMar>
            <w:vAlign w:val="center"/>
            <w:hideMark/>
          </w:tcPr>
          <w:p w:rsidR="0042062B" w:rsidRPr="0042062B" w:rsidRDefault="0042062B" w:rsidP="0042062B">
            <w:pPr>
              <w:spacing w:after="0" w:line="360" w:lineRule="atLeast"/>
              <w:jc w:val="center"/>
              <w:textAlignment w:val="baseline"/>
              <w:rPr>
                <w:rFonts w:ascii="Times New Roman" w:eastAsia="Times New Roman" w:hAnsi="Times New Roman" w:cs="Times New Roman"/>
                <w:color w:val="666666"/>
                <w:sz w:val="17"/>
                <w:szCs w:val="17"/>
                <w:lang w:eastAsia="ru-RU"/>
              </w:rPr>
            </w:pPr>
            <w:proofErr w:type="spellStart"/>
            <w:r w:rsidRPr="0042062B">
              <w:rPr>
                <w:rFonts w:ascii="Times New Roman" w:eastAsia="Times New Roman" w:hAnsi="Times New Roman" w:cs="Times New Roman"/>
                <w:color w:val="666666"/>
                <w:sz w:val="17"/>
                <w:szCs w:val="17"/>
                <w:lang w:eastAsia="ru-RU"/>
              </w:rPr>
              <w:t>Permitted</w:t>
            </w:r>
            <w:proofErr w:type="spellEnd"/>
            <w:r w:rsidRPr="0042062B">
              <w:rPr>
                <w:rFonts w:ascii="Times New Roman" w:eastAsia="Times New Roman" w:hAnsi="Times New Roman" w:cs="Times New Roman"/>
                <w:color w:val="666666"/>
                <w:sz w:val="17"/>
                <w:szCs w:val="17"/>
                <w:lang w:eastAsia="ru-RU"/>
              </w:rPr>
              <w:t xml:space="preserve"> Travel </w:t>
            </w:r>
            <w:proofErr w:type="spellStart"/>
            <w:r w:rsidRPr="0042062B">
              <w:rPr>
                <w:rFonts w:ascii="Times New Roman" w:eastAsia="Times New Roman" w:hAnsi="Times New Roman" w:cs="Times New Roman"/>
                <w:color w:val="666666"/>
                <w:sz w:val="17"/>
                <w:szCs w:val="17"/>
                <w:lang w:eastAsia="ru-RU"/>
              </w:rPr>
              <w:t>Period</w:t>
            </w:r>
            <w:proofErr w:type="spellEnd"/>
          </w:p>
        </w:tc>
      </w:tr>
      <w:tr w:rsidR="0042062B" w:rsidRPr="0042062B" w:rsidTr="0042062B">
        <w:trPr>
          <w:trHeight w:val="1095"/>
          <w:jc w:val="center"/>
        </w:trPr>
        <w:tc>
          <w:tcPr>
            <w:tcW w:w="1995" w:type="dxa"/>
            <w:tcBorders>
              <w:top w:val="single" w:sz="2" w:space="0" w:color="DDDDDD"/>
              <w:left w:val="single" w:sz="6" w:space="0" w:color="DDDDDD"/>
              <w:bottom w:val="single" w:sz="2" w:space="0" w:color="DDDDDD"/>
              <w:right w:val="single" w:sz="6" w:space="0" w:color="DDDDDD"/>
            </w:tcBorders>
            <w:shd w:val="clear" w:color="auto" w:fill="auto"/>
            <w:tcMar>
              <w:top w:w="150" w:type="dxa"/>
              <w:left w:w="150" w:type="dxa"/>
              <w:bottom w:w="150" w:type="dxa"/>
              <w:right w:w="150" w:type="dxa"/>
            </w:tcMar>
            <w:vAlign w:val="center"/>
            <w:hideMark/>
          </w:tcPr>
          <w:p w:rsidR="0042062B" w:rsidRPr="0042062B" w:rsidRDefault="0042062B" w:rsidP="0042062B">
            <w:pPr>
              <w:spacing w:after="0" w:line="360" w:lineRule="atLeast"/>
              <w:jc w:val="center"/>
              <w:textAlignment w:val="baseline"/>
              <w:rPr>
                <w:rFonts w:ascii="Times New Roman" w:eastAsia="Times New Roman" w:hAnsi="Times New Roman" w:cs="Times New Roman"/>
                <w:color w:val="666666"/>
                <w:sz w:val="17"/>
                <w:szCs w:val="17"/>
                <w:lang w:val="en-US" w:eastAsia="ru-RU"/>
              </w:rPr>
            </w:pPr>
            <w:r w:rsidRPr="0042062B">
              <w:rPr>
                <w:rFonts w:ascii="Times New Roman" w:eastAsia="Times New Roman" w:hAnsi="Times New Roman" w:cs="Times New Roman"/>
                <w:color w:val="666666"/>
                <w:sz w:val="17"/>
                <w:szCs w:val="17"/>
                <w:lang w:val="en-US" w:eastAsia="ru-RU"/>
              </w:rPr>
              <w:t>On or after 12 March 2020 and on or before </w:t>
            </w:r>
            <w:r w:rsidRPr="0042062B">
              <w:rPr>
                <w:rFonts w:ascii="Times New Roman" w:eastAsia="Times New Roman" w:hAnsi="Times New Roman" w:cs="Times New Roman"/>
                <w:b/>
                <w:bCs/>
                <w:color w:val="666666"/>
                <w:sz w:val="17"/>
                <w:szCs w:val="17"/>
                <w:bdr w:val="none" w:sz="0" w:space="0" w:color="auto" w:frame="1"/>
                <w:lang w:val="en-US" w:eastAsia="ru-RU"/>
              </w:rPr>
              <w:t>31 May 2020</w:t>
            </w:r>
          </w:p>
        </w:tc>
        <w:tc>
          <w:tcPr>
            <w:tcW w:w="1515" w:type="dxa"/>
            <w:tcBorders>
              <w:top w:val="single" w:sz="2" w:space="0" w:color="DDDDDD"/>
              <w:left w:val="single" w:sz="6" w:space="0" w:color="DDDDDD"/>
              <w:bottom w:val="single" w:sz="2" w:space="0" w:color="DDDDDD"/>
              <w:right w:val="single" w:sz="6" w:space="0" w:color="DDDDDD"/>
            </w:tcBorders>
            <w:shd w:val="clear" w:color="auto" w:fill="auto"/>
            <w:tcMar>
              <w:top w:w="150" w:type="dxa"/>
              <w:left w:w="150" w:type="dxa"/>
              <w:bottom w:w="150" w:type="dxa"/>
              <w:right w:w="150" w:type="dxa"/>
            </w:tcMar>
            <w:vAlign w:val="center"/>
            <w:hideMark/>
          </w:tcPr>
          <w:p w:rsidR="0042062B" w:rsidRPr="0042062B" w:rsidRDefault="0042062B" w:rsidP="0042062B">
            <w:pPr>
              <w:spacing w:after="0" w:line="360" w:lineRule="atLeast"/>
              <w:jc w:val="center"/>
              <w:textAlignment w:val="baseline"/>
              <w:rPr>
                <w:rFonts w:ascii="Times New Roman" w:eastAsia="Times New Roman" w:hAnsi="Times New Roman" w:cs="Times New Roman"/>
                <w:color w:val="666666"/>
                <w:sz w:val="17"/>
                <w:szCs w:val="17"/>
                <w:lang w:eastAsia="ru-RU"/>
              </w:rPr>
            </w:pPr>
            <w:r w:rsidRPr="0042062B">
              <w:rPr>
                <w:rFonts w:ascii="Times New Roman" w:eastAsia="Times New Roman" w:hAnsi="Times New Roman" w:cs="Times New Roman"/>
                <w:color w:val="666666"/>
                <w:sz w:val="17"/>
                <w:szCs w:val="17"/>
                <w:lang w:eastAsia="ru-RU"/>
              </w:rPr>
              <w:t xml:space="preserve">12 </w:t>
            </w:r>
            <w:proofErr w:type="spellStart"/>
            <w:r w:rsidRPr="0042062B">
              <w:rPr>
                <w:rFonts w:ascii="Times New Roman" w:eastAsia="Times New Roman" w:hAnsi="Times New Roman" w:cs="Times New Roman"/>
                <w:color w:val="666666"/>
                <w:sz w:val="17"/>
                <w:szCs w:val="17"/>
                <w:lang w:eastAsia="ru-RU"/>
              </w:rPr>
              <w:t>March</w:t>
            </w:r>
            <w:proofErr w:type="spellEnd"/>
            <w:r w:rsidRPr="0042062B">
              <w:rPr>
                <w:rFonts w:ascii="Times New Roman" w:eastAsia="Times New Roman" w:hAnsi="Times New Roman" w:cs="Times New Roman"/>
                <w:color w:val="666666"/>
                <w:sz w:val="17"/>
                <w:szCs w:val="17"/>
                <w:lang w:eastAsia="ru-RU"/>
              </w:rPr>
              <w:t xml:space="preserve"> 2020 – </w:t>
            </w:r>
            <w:r w:rsidRPr="0042062B">
              <w:rPr>
                <w:rFonts w:ascii="Times New Roman" w:eastAsia="Times New Roman" w:hAnsi="Times New Roman" w:cs="Times New Roman"/>
                <w:b/>
                <w:bCs/>
                <w:color w:val="666666"/>
                <w:sz w:val="17"/>
                <w:szCs w:val="17"/>
                <w:bdr w:val="none" w:sz="0" w:space="0" w:color="auto" w:frame="1"/>
                <w:lang w:eastAsia="ru-RU"/>
              </w:rPr>
              <w:t xml:space="preserve">31 </w:t>
            </w:r>
            <w:proofErr w:type="spellStart"/>
            <w:r w:rsidRPr="0042062B">
              <w:rPr>
                <w:rFonts w:ascii="Times New Roman" w:eastAsia="Times New Roman" w:hAnsi="Times New Roman" w:cs="Times New Roman"/>
                <w:b/>
                <w:bCs/>
                <w:color w:val="666666"/>
                <w:sz w:val="17"/>
                <w:szCs w:val="17"/>
                <w:bdr w:val="none" w:sz="0" w:space="0" w:color="auto" w:frame="1"/>
                <w:lang w:eastAsia="ru-RU"/>
              </w:rPr>
              <w:t>December</w:t>
            </w:r>
            <w:proofErr w:type="spellEnd"/>
            <w:r w:rsidRPr="0042062B">
              <w:rPr>
                <w:rFonts w:ascii="Times New Roman" w:eastAsia="Times New Roman" w:hAnsi="Times New Roman" w:cs="Times New Roman"/>
                <w:b/>
                <w:bCs/>
                <w:color w:val="666666"/>
                <w:sz w:val="17"/>
                <w:szCs w:val="17"/>
                <w:bdr w:val="none" w:sz="0" w:space="0" w:color="auto" w:frame="1"/>
                <w:lang w:eastAsia="ru-RU"/>
              </w:rPr>
              <w:t xml:space="preserve"> 2020</w:t>
            </w:r>
          </w:p>
        </w:tc>
        <w:tc>
          <w:tcPr>
            <w:tcW w:w="1725" w:type="dxa"/>
            <w:tcBorders>
              <w:top w:val="single" w:sz="2" w:space="0" w:color="DDDDDD"/>
              <w:left w:val="single" w:sz="6" w:space="0" w:color="DDDDDD"/>
              <w:bottom w:val="single" w:sz="2" w:space="0" w:color="DDDDDD"/>
              <w:right w:val="single" w:sz="6" w:space="0" w:color="DDDDDD"/>
            </w:tcBorders>
            <w:shd w:val="clear" w:color="auto" w:fill="auto"/>
            <w:tcMar>
              <w:top w:w="150" w:type="dxa"/>
              <w:left w:w="150" w:type="dxa"/>
              <w:bottom w:w="150" w:type="dxa"/>
              <w:right w:w="150" w:type="dxa"/>
            </w:tcMar>
            <w:vAlign w:val="center"/>
            <w:hideMark/>
          </w:tcPr>
          <w:p w:rsidR="0042062B" w:rsidRPr="0042062B" w:rsidRDefault="0042062B" w:rsidP="0042062B">
            <w:pPr>
              <w:spacing w:after="0" w:line="360" w:lineRule="atLeast"/>
              <w:jc w:val="center"/>
              <w:textAlignment w:val="baseline"/>
              <w:rPr>
                <w:rFonts w:ascii="Times New Roman" w:eastAsia="Times New Roman" w:hAnsi="Times New Roman" w:cs="Times New Roman"/>
                <w:color w:val="666666"/>
                <w:sz w:val="17"/>
                <w:szCs w:val="17"/>
                <w:lang w:val="en-US" w:eastAsia="ru-RU"/>
              </w:rPr>
            </w:pPr>
            <w:r w:rsidRPr="0042062B">
              <w:rPr>
                <w:rFonts w:ascii="Times New Roman" w:eastAsia="Times New Roman" w:hAnsi="Times New Roman" w:cs="Times New Roman"/>
                <w:color w:val="666666"/>
                <w:sz w:val="17"/>
                <w:szCs w:val="17"/>
                <w:lang w:val="en-US" w:eastAsia="ru-RU"/>
              </w:rPr>
              <w:t>VS issued tickets from/to/through all destinations when travelling on a VS/VS* flight number</w:t>
            </w:r>
          </w:p>
        </w:tc>
        <w:tc>
          <w:tcPr>
            <w:tcW w:w="1890" w:type="dxa"/>
            <w:tcBorders>
              <w:top w:val="single" w:sz="2" w:space="0" w:color="DDDDDD"/>
              <w:left w:val="single" w:sz="6" w:space="0" w:color="DDDDDD"/>
              <w:bottom w:val="single" w:sz="2" w:space="0" w:color="DDDDDD"/>
              <w:right w:val="single" w:sz="6" w:space="0" w:color="DDDDDD"/>
            </w:tcBorders>
            <w:shd w:val="clear" w:color="auto" w:fill="auto"/>
            <w:tcMar>
              <w:top w:w="150" w:type="dxa"/>
              <w:left w:w="150" w:type="dxa"/>
              <w:bottom w:w="150" w:type="dxa"/>
              <w:right w:w="150" w:type="dxa"/>
            </w:tcMar>
            <w:vAlign w:val="center"/>
            <w:hideMark/>
          </w:tcPr>
          <w:p w:rsidR="0042062B" w:rsidRPr="0042062B" w:rsidRDefault="0042062B" w:rsidP="0042062B">
            <w:pPr>
              <w:spacing w:after="0" w:line="360" w:lineRule="atLeast"/>
              <w:jc w:val="center"/>
              <w:textAlignment w:val="baseline"/>
              <w:rPr>
                <w:rFonts w:ascii="Times New Roman" w:eastAsia="Times New Roman" w:hAnsi="Times New Roman" w:cs="Times New Roman"/>
                <w:color w:val="666666"/>
                <w:sz w:val="17"/>
                <w:szCs w:val="17"/>
                <w:lang w:val="en-US" w:eastAsia="ru-RU"/>
              </w:rPr>
            </w:pPr>
            <w:r w:rsidRPr="0042062B">
              <w:rPr>
                <w:rFonts w:ascii="Times New Roman" w:eastAsia="Times New Roman" w:hAnsi="Times New Roman" w:cs="Times New Roman"/>
                <w:color w:val="666666"/>
                <w:sz w:val="17"/>
                <w:szCs w:val="17"/>
                <w:lang w:val="en-US" w:eastAsia="ru-RU"/>
              </w:rPr>
              <w:t>Travel can be rebooked</w:t>
            </w:r>
          </w:p>
          <w:p w:rsidR="0042062B" w:rsidRPr="0042062B" w:rsidRDefault="0042062B" w:rsidP="0042062B">
            <w:pPr>
              <w:spacing w:after="0" w:line="360" w:lineRule="atLeast"/>
              <w:jc w:val="center"/>
              <w:textAlignment w:val="baseline"/>
              <w:rPr>
                <w:rFonts w:ascii="Times New Roman" w:eastAsia="Times New Roman" w:hAnsi="Times New Roman" w:cs="Times New Roman"/>
                <w:color w:val="666666"/>
                <w:sz w:val="17"/>
                <w:szCs w:val="17"/>
                <w:lang w:val="en-US" w:eastAsia="ru-RU"/>
              </w:rPr>
            </w:pPr>
            <w:r w:rsidRPr="0042062B">
              <w:rPr>
                <w:rFonts w:ascii="Times New Roman" w:eastAsia="Times New Roman" w:hAnsi="Times New Roman" w:cs="Times New Roman"/>
                <w:color w:val="666666"/>
                <w:sz w:val="17"/>
                <w:szCs w:val="17"/>
                <w:lang w:val="en-US" w:eastAsia="ru-RU"/>
              </w:rPr>
              <w:t>13 March 2020 –</w:t>
            </w:r>
          </w:p>
          <w:p w:rsidR="0042062B" w:rsidRPr="0042062B" w:rsidRDefault="0042062B" w:rsidP="0042062B">
            <w:pPr>
              <w:spacing w:after="0" w:line="360" w:lineRule="atLeast"/>
              <w:jc w:val="center"/>
              <w:textAlignment w:val="baseline"/>
              <w:rPr>
                <w:rFonts w:ascii="Times New Roman" w:eastAsia="Times New Roman" w:hAnsi="Times New Roman" w:cs="Times New Roman"/>
                <w:color w:val="666666"/>
                <w:sz w:val="17"/>
                <w:szCs w:val="17"/>
                <w:lang w:eastAsia="ru-RU"/>
              </w:rPr>
            </w:pPr>
            <w:r w:rsidRPr="0042062B">
              <w:rPr>
                <w:rFonts w:ascii="Times New Roman" w:eastAsia="Times New Roman" w:hAnsi="Times New Roman" w:cs="Times New Roman"/>
                <w:b/>
                <w:bCs/>
                <w:color w:val="666666"/>
                <w:sz w:val="17"/>
                <w:szCs w:val="17"/>
                <w:bdr w:val="none" w:sz="0" w:space="0" w:color="auto" w:frame="1"/>
                <w:lang w:eastAsia="ru-RU"/>
              </w:rPr>
              <w:t xml:space="preserve">31 </w:t>
            </w:r>
            <w:proofErr w:type="spellStart"/>
            <w:r w:rsidRPr="0042062B">
              <w:rPr>
                <w:rFonts w:ascii="Times New Roman" w:eastAsia="Times New Roman" w:hAnsi="Times New Roman" w:cs="Times New Roman"/>
                <w:b/>
                <w:bCs/>
                <w:color w:val="666666"/>
                <w:sz w:val="17"/>
                <w:szCs w:val="17"/>
                <w:bdr w:val="none" w:sz="0" w:space="0" w:color="auto" w:frame="1"/>
                <w:lang w:eastAsia="ru-RU"/>
              </w:rPr>
              <w:t>May</w:t>
            </w:r>
            <w:proofErr w:type="spellEnd"/>
            <w:r w:rsidRPr="0042062B">
              <w:rPr>
                <w:rFonts w:ascii="Times New Roman" w:eastAsia="Times New Roman" w:hAnsi="Times New Roman" w:cs="Times New Roman"/>
                <w:color w:val="666666"/>
                <w:sz w:val="17"/>
                <w:szCs w:val="17"/>
                <w:lang w:eastAsia="ru-RU"/>
              </w:rPr>
              <w:t> </w:t>
            </w:r>
            <w:r w:rsidRPr="0042062B">
              <w:rPr>
                <w:rFonts w:ascii="Times New Roman" w:eastAsia="Times New Roman" w:hAnsi="Times New Roman" w:cs="Times New Roman"/>
                <w:b/>
                <w:bCs/>
                <w:color w:val="666666"/>
                <w:sz w:val="17"/>
                <w:szCs w:val="17"/>
                <w:bdr w:val="none" w:sz="0" w:space="0" w:color="auto" w:frame="1"/>
                <w:lang w:eastAsia="ru-RU"/>
              </w:rPr>
              <w:t>2022</w:t>
            </w:r>
          </w:p>
        </w:tc>
      </w:tr>
    </w:tbl>
    <w:p w:rsidR="0042062B" w:rsidRPr="0042062B" w:rsidRDefault="0042062B" w:rsidP="0042062B">
      <w:pPr>
        <w:spacing w:after="0" w:line="240" w:lineRule="auto"/>
        <w:textAlignment w:val="baseline"/>
        <w:rPr>
          <w:rFonts w:ascii="Arial" w:eastAsia="Times New Roman" w:hAnsi="Arial" w:cs="Arial"/>
          <w:color w:val="000000"/>
          <w:sz w:val="24"/>
          <w:szCs w:val="24"/>
          <w:lang w:eastAsia="ru-RU"/>
        </w:rPr>
      </w:pPr>
      <w:r w:rsidRPr="0042062B">
        <w:rPr>
          <w:rFonts w:ascii="Arial" w:eastAsia="Times New Roman" w:hAnsi="Arial" w:cs="Arial"/>
          <w:color w:val="000000"/>
          <w:sz w:val="24"/>
          <w:szCs w:val="24"/>
          <w:lang w:eastAsia="ru-RU"/>
        </w:rPr>
        <w:t> </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Valid for customers with VS (932) tickets issued </w:t>
      </w:r>
      <w:r w:rsidRPr="0042062B">
        <w:rPr>
          <w:rFonts w:ascii="Arial" w:eastAsia="Times New Roman" w:hAnsi="Arial" w:cs="Arial"/>
          <w:b/>
          <w:bCs/>
          <w:color w:val="666666"/>
          <w:sz w:val="18"/>
          <w:szCs w:val="18"/>
          <w:bdr w:val="none" w:sz="0" w:space="0" w:color="auto" w:frame="1"/>
          <w:lang w:val="en-US" w:eastAsia="ru-RU"/>
        </w:rPr>
        <w:t>on or after 12 March 2020 and on or before 31 May 2020</w:t>
      </w:r>
      <w:r w:rsidRPr="0042062B">
        <w:rPr>
          <w:rFonts w:ascii="Arial" w:eastAsia="Times New Roman" w:hAnsi="Arial" w:cs="Arial"/>
          <w:color w:val="666666"/>
          <w:sz w:val="18"/>
          <w:szCs w:val="18"/>
          <w:lang w:val="en-US" w:eastAsia="ru-RU"/>
        </w:rPr>
        <w:t> for original dates of travel up to </w:t>
      </w:r>
      <w:r w:rsidRPr="0042062B">
        <w:rPr>
          <w:rFonts w:ascii="Arial" w:eastAsia="Times New Roman" w:hAnsi="Arial" w:cs="Arial"/>
          <w:b/>
          <w:bCs/>
          <w:color w:val="666666"/>
          <w:sz w:val="18"/>
          <w:szCs w:val="18"/>
          <w:bdr w:val="none" w:sz="0" w:space="0" w:color="auto" w:frame="1"/>
          <w:lang w:val="en-US" w:eastAsia="ru-RU"/>
        </w:rPr>
        <w:t>31 December 2020 </w:t>
      </w:r>
      <w:r w:rsidRPr="0042062B">
        <w:rPr>
          <w:rFonts w:ascii="Arial" w:eastAsia="Times New Roman" w:hAnsi="Arial" w:cs="Arial"/>
          <w:color w:val="666666"/>
          <w:sz w:val="18"/>
          <w:szCs w:val="18"/>
          <w:lang w:val="en-US" w:eastAsia="ru-RU"/>
        </w:rPr>
        <w:t>and includes tickets that are usually non-changeable.</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Customers may make one free of charge change only but must include a change to the date.  </w:t>
      </w:r>
      <w:r w:rsidRPr="0042062B">
        <w:rPr>
          <w:rFonts w:ascii="Arial" w:eastAsia="Times New Roman" w:hAnsi="Arial" w:cs="Arial"/>
          <w:color w:val="666666"/>
          <w:sz w:val="18"/>
          <w:szCs w:val="18"/>
          <w:u w:val="single"/>
          <w:bdr w:val="none" w:sz="0" w:space="0" w:color="auto" w:frame="1"/>
          <w:lang w:val="en-US" w:eastAsia="ru-RU"/>
        </w:rPr>
        <w:t>Changes to the destination on the original travel date are not permitted</w:t>
      </w:r>
      <w:r w:rsidRPr="0042062B">
        <w:rPr>
          <w:rFonts w:ascii="Arial" w:eastAsia="Times New Roman" w:hAnsi="Arial" w:cs="Arial"/>
          <w:color w:val="666666"/>
          <w:sz w:val="18"/>
          <w:szCs w:val="18"/>
          <w:lang w:val="en-US" w:eastAsia="ru-RU"/>
        </w:rPr>
        <w:t>.</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b/>
          <w:bCs/>
          <w:color w:val="666666"/>
          <w:sz w:val="18"/>
          <w:szCs w:val="18"/>
          <w:bdr w:val="none" w:sz="0" w:space="0" w:color="auto" w:frame="1"/>
          <w:lang w:val="en-US" w:eastAsia="ru-RU"/>
        </w:rPr>
        <w:t>Future Travel Rebooking Options:</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b/>
          <w:bCs/>
          <w:color w:val="666666"/>
          <w:sz w:val="18"/>
          <w:szCs w:val="18"/>
          <w:bdr w:val="none" w:sz="0" w:space="0" w:color="auto" w:frame="1"/>
          <w:lang w:val="en-US" w:eastAsia="ru-RU"/>
        </w:rPr>
        <w:t>1) Rebook for travel up to 31 May 2022</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p w:rsidR="0042062B" w:rsidRPr="0042062B" w:rsidRDefault="0042062B" w:rsidP="0042062B">
      <w:pPr>
        <w:numPr>
          <w:ilvl w:val="0"/>
          <w:numId w:val="1"/>
        </w:numPr>
        <w:spacing w:after="0" w:line="360" w:lineRule="atLeast"/>
        <w:ind w:left="0"/>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Rebook travel in the same booking class.  If original booking class is not available, rebook in the lowest available class in the same cabin.  No change fee will be charged however additional fare difference applies.  If the new quoted fare is lower than the originally ticketed fare, no refund of the difference will be given.</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p w:rsidR="0042062B" w:rsidRPr="0042062B" w:rsidRDefault="0042062B" w:rsidP="0042062B">
      <w:pPr>
        <w:numPr>
          <w:ilvl w:val="0"/>
          <w:numId w:val="2"/>
        </w:numPr>
        <w:spacing w:after="0" w:line="360" w:lineRule="atLeast"/>
        <w:ind w:left="0"/>
        <w:textAlignment w:val="baseline"/>
        <w:rPr>
          <w:rFonts w:ascii="Arial" w:eastAsia="Times New Roman" w:hAnsi="Arial" w:cs="Arial"/>
          <w:color w:val="666666"/>
          <w:sz w:val="18"/>
          <w:szCs w:val="18"/>
          <w:lang w:val="en-US" w:eastAsia="ru-RU"/>
        </w:rPr>
      </w:pPr>
      <w:bookmarkStart w:id="1" w:name="_Hlk34167502"/>
      <w:r w:rsidRPr="0042062B">
        <w:rPr>
          <w:rFonts w:ascii="Arial" w:eastAsia="Times New Roman" w:hAnsi="Arial" w:cs="Arial"/>
          <w:color w:val="000000"/>
          <w:sz w:val="18"/>
          <w:szCs w:val="18"/>
          <w:u w:val="single"/>
          <w:bdr w:val="none" w:sz="0" w:space="0" w:color="auto" w:frame="1"/>
          <w:lang w:val="en-US" w:eastAsia="ru-RU"/>
        </w:rPr>
        <w:t>Part travelled rebook is permitted on an earlier date and minimum stay restrictions will be waived.</w:t>
      </w:r>
      <w:bookmarkEnd w:id="1"/>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p w:rsidR="0042062B" w:rsidRPr="0042062B" w:rsidRDefault="0042062B" w:rsidP="0042062B">
      <w:pPr>
        <w:numPr>
          <w:ilvl w:val="0"/>
          <w:numId w:val="3"/>
        </w:numPr>
        <w:spacing w:after="0" w:line="360" w:lineRule="atLeast"/>
        <w:ind w:left="0"/>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Where the itinerary includes onward connection on other airlines, rebook travel in the same booking class, or, if original booking class isn’t available on connection, re-book in the lowest available class in the same cabin.  No change fee will be charged however additional fare difference applies.</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p w:rsidR="0042062B" w:rsidRPr="0042062B" w:rsidRDefault="0042062B" w:rsidP="0042062B">
      <w:pPr>
        <w:numPr>
          <w:ilvl w:val="0"/>
          <w:numId w:val="4"/>
        </w:numPr>
        <w:spacing w:after="0" w:line="360" w:lineRule="atLeast"/>
        <w:ind w:left="0"/>
        <w:textAlignment w:val="baseline"/>
        <w:rPr>
          <w:rFonts w:ascii="Arial" w:eastAsia="Times New Roman" w:hAnsi="Arial" w:cs="Arial"/>
          <w:color w:val="666666"/>
          <w:sz w:val="18"/>
          <w:szCs w:val="18"/>
          <w:lang w:eastAsia="ru-RU"/>
        </w:rPr>
      </w:pPr>
      <w:r w:rsidRPr="0042062B">
        <w:rPr>
          <w:rFonts w:ascii="Arial" w:eastAsia="Times New Roman" w:hAnsi="Arial" w:cs="Arial"/>
          <w:color w:val="666666"/>
          <w:sz w:val="18"/>
          <w:szCs w:val="18"/>
          <w:lang w:val="en-US" w:eastAsia="ru-RU"/>
        </w:rPr>
        <w:t>Rebooking onto an alternative connecting carrier will be subject to the fare rules as per CAT4 flight application.  </w:t>
      </w:r>
      <w:proofErr w:type="spellStart"/>
      <w:r w:rsidRPr="0042062B">
        <w:rPr>
          <w:rFonts w:ascii="Arial" w:eastAsia="Times New Roman" w:hAnsi="Arial" w:cs="Arial"/>
          <w:color w:val="666666"/>
          <w:sz w:val="18"/>
          <w:szCs w:val="18"/>
          <w:lang w:eastAsia="ru-RU"/>
        </w:rPr>
        <w:t>No</w:t>
      </w:r>
      <w:proofErr w:type="spellEnd"/>
      <w:r w:rsidRPr="0042062B">
        <w:rPr>
          <w:rFonts w:ascii="Arial" w:eastAsia="Times New Roman" w:hAnsi="Arial" w:cs="Arial"/>
          <w:color w:val="666666"/>
          <w:sz w:val="18"/>
          <w:szCs w:val="18"/>
          <w:lang w:eastAsia="ru-RU"/>
        </w:rPr>
        <w:t xml:space="preserve"> </w:t>
      </w:r>
      <w:proofErr w:type="spellStart"/>
      <w:r w:rsidRPr="0042062B">
        <w:rPr>
          <w:rFonts w:ascii="Arial" w:eastAsia="Times New Roman" w:hAnsi="Arial" w:cs="Arial"/>
          <w:color w:val="666666"/>
          <w:sz w:val="18"/>
          <w:szCs w:val="18"/>
          <w:lang w:eastAsia="ru-RU"/>
        </w:rPr>
        <w:t>change</w:t>
      </w:r>
      <w:proofErr w:type="spellEnd"/>
      <w:r w:rsidRPr="0042062B">
        <w:rPr>
          <w:rFonts w:ascii="Arial" w:eastAsia="Times New Roman" w:hAnsi="Arial" w:cs="Arial"/>
          <w:color w:val="666666"/>
          <w:sz w:val="18"/>
          <w:szCs w:val="18"/>
          <w:lang w:eastAsia="ru-RU"/>
        </w:rPr>
        <w:t xml:space="preserve"> </w:t>
      </w:r>
      <w:proofErr w:type="spellStart"/>
      <w:r w:rsidRPr="0042062B">
        <w:rPr>
          <w:rFonts w:ascii="Arial" w:eastAsia="Times New Roman" w:hAnsi="Arial" w:cs="Arial"/>
          <w:color w:val="666666"/>
          <w:sz w:val="18"/>
          <w:szCs w:val="18"/>
          <w:lang w:eastAsia="ru-RU"/>
        </w:rPr>
        <w:t>fee</w:t>
      </w:r>
      <w:proofErr w:type="spellEnd"/>
      <w:r w:rsidRPr="0042062B">
        <w:rPr>
          <w:rFonts w:ascii="Arial" w:eastAsia="Times New Roman" w:hAnsi="Arial" w:cs="Arial"/>
          <w:color w:val="666666"/>
          <w:sz w:val="18"/>
          <w:szCs w:val="18"/>
          <w:lang w:eastAsia="ru-RU"/>
        </w:rPr>
        <w:t xml:space="preserve"> </w:t>
      </w:r>
      <w:proofErr w:type="spellStart"/>
      <w:r w:rsidRPr="0042062B">
        <w:rPr>
          <w:rFonts w:ascii="Arial" w:eastAsia="Times New Roman" w:hAnsi="Arial" w:cs="Arial"/>
          <w:color w:val="666666"/>
          <w:sz w:val="18"/>
          <w:szCs w:val="18"/>
          <w:lang w:eastAsia="ru-RU"/>
        </w:rPr>
        <w:t>will</w:t>
      </w:r>
      <w:proofErr w:type="spellEnd"/>
      <w:r w:rsidRPr="0042062B">
        <w:rPr>
          <w:rFonts w:ascii="Arial" w:eastAsia="Times New Roman" w:hAnsi="Arial" w:cs="Arial"/>
          <w:color w:val="666666"/>
          <w:sz w:val="18"/>
          <w:szCs w:val="18"/>
          <w:lang w:eastAsia="ru-RU"/>
        </w:rPr>
        <w:t xml:space="preserve"> </w:t>
      </w:r>
      <w:proofErr w:type="spellStart"/>
      <w:r w:rsidRPr="0042062B">
        <w:rPr>
          <w:rFonts w:ascii="Arial" w:eastAsia="Times New Roman" w:hAnsi="Arial" w:cs="Arial"/>
          <w:color w:val="666666"/>
          <w:sz w:val="18"/>
          <w:szCs w:val="18"/>
          <w:lang w:eastAsia="ru-RU"/>
        </w:rPr>
        <w:t>be</w:t>
      </w:r>
      <w:proofErr w:type="spellEnd"/>
      <w:r w:rsidRPr="0042062B">
        <w:rPr>
          <w:rFonts w:ascii="Arial" w:eastAsia="Times New Roman" w:hAnsi="Arial" w:cs="Arial"/>
          <w:color w:val="666666"/>
          <w:sz w:val="18"/>
          <w:szCs w:val="18"/>
          <w:lang w:eastAsia="ru-RU"/>
        </w:rPr>
        <w:t xml:space="preserve"> </w:t>
      </w:r>
      <w:proofErr w:type="spellStart"/>
      <w:r w:rsidRPr="0042062B">
        <w:rPr>
          <w:rFonts w:ascii="Arial" w:eastAsia="Times New Roman" w:hAnsi="Arial" w:cs="Arial"/>
          <w:color w:val="666666"/>
          <w:sz w:val="18"/>
          <w:szCs w:val="18"/>
          <w:lang w:eastAsia="ru-RU"/>
        </w:rPr>
        <w:t>charged</w:t>
      </w:r>
      <w:proofErr w:type="spellEnd"/>
    </w:p>
    <w:p w:rsidR="0042062B" w:rsidRPr="0042062B" w:rsidRDefault="0042062B" w:rsidP="0042062B">
      <w:pPr>
        <w:spacing w:after="0" w:line="360" w:lineRule="atLeast"/>
        <w:textAlignment w:val="baseline"/>
        <w:rPr>
          <w:rFonts w:ascii="Arial" w:eastAsia="Times New Roman" w:hAnsi="Arial" w:cs="Arial"/>
          <w:color w:val="666666"/>
          <w:sz w:val="18"/>
          <w:szCs w:val="18"/>
          <w:lang w:eastAsia="ru-RU"/>
        </w:rPr>
      </w:pPr>
      <w:r w:rsidRPr="0042062B">
        <w:rPr>
          <w:rFonts w:ascii="Arial" w:eastAsia="Times New Roman" w:hAnsi="Arial" w:cs="Arial"/>
          <w:color w:val="666666"/>
          <w:sz w:val="18"/>
          <w:szCs w:val="18"/>
          <w:lang w:eastAsia="ru-RU"/>
        </w:rPr>
        <w:t> </w:t>
      </w:r>
    </w:p>
    <w:p w:rsidR="0042062B" w:rsidRPr="0042062B" w:rsidRDefault="0042062B" w:rsidP="0042062B">
      <w:pPr>
        <w:numPr>
          <w:ilvl w:val="0"/>
          <w:numId w:val="5"/>
        </w:numPr>
        <w:spacing w:after="0" w:line="360" w:lineRule="atLeast"/>
        <w:ind w:left="0"/>
        <w:textAlignment w:val="baseline"/>
        <w:rPr>
          <w:rFonts w:ascii="Arial" w:eastAsia="Times New Roman" w:hAnsi="Arial" w:cs="Arial"/>
          <w:color w:val="666666"/>
          <w:sz w:val="18"/>
          <w:szCs w:val="18"/>
          <w:lang w:val="en-US" w:eastAsia="ru-RU"/>
        </w:rPr>
      </w:pPr>
      <w:bookmarkStart w:id="2" w:name="_Hlk31026763"/>
      <w:r w:rsidRPr="0042062B">
        <w:rPr>
          <w:rFonts w:ascii="Arial" w:eastAsia="Times New Roman" w:hAnsi="Arial" w:cs="Arial"/>
          <w:color w:val="000000"/>
          <w:sz w:val="18"/>
          <w:szCs w:val="18"/>
          <w:u w:val="single"/>
          <w:bdr w:val="none" w:sz="0" w:space="0" w:color="auto" w:frame="1"/>
          <w:lang w:val="en-US" w:eastAsia="ru-RU"/>
        </w:rPr>
        <w:t>Where a change to outbound date occurs, the ticket is valid for 12 months from the new date of travel, or 31 May 2022, whichever is later.</w:t>
      </w:r>
      <w:bookmarkEnd w:id="2"/>
    </w:p>
    <w:p w:rsidR="0042062B" w:rsidRPr="0042062B" w:rsidRDefault="0042062B" w:rsidP="0042062B">
      <w:pPr>
        <w:numPr>
          <w:ilvl w:val="0"/>
          <w:numId w:val="5"/>
        </w:numPr>
        <w:spacing w:after="0" w:line="360" w:lineRule="atLeast"/>
        <w:ind w:left="0"/>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lastRenderedPageBreak/>
        <w:t>Update the SI field with the following information:</w:t>
      </w:r>
    </w:p>
    <w:p w:rsidR="0042062B" w:rsidRPr="0042062B" w:rsidRDefault="0042062B" w:rsidP="0042062B">
      <w:pPr>
        <w:spacing w:after="0" w:line="360" w:lineRule="atLeast"/>
        <w:ind w:left="720"/>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p w:rsidR="0042062B" w:rsidRPr="0042062B" w:rsidRDefault="0042062B" w:rsidP="0042062B">
      <w:pPr>
        <w:spacing w:after="0" w:line="360" w:lineRule="atLeast"/>
        <w:ind w:left="720"/>
        <w:textAlignment w:val="baseline"/>
        <w:rPr>
          <w:rFonts w:ascii="Arial" w:eastAsia="Times New Roman" w:hAnsi="Arial" w:cs="Arial"/>
          <w:color w:val="666666"/>
          <w:sz w:val="18"/>
          <w:szCs w:val="18"/>
          <w:lang w:val="en-US" w:eastAsia="ru-RU"/>
        </w:rPr>
      </w:pPr>
      <w:r w:rsidRPr="0042062B">
        <w:rPr>
          <w:rFonts w:ascii="Arial" w:eastAsia="Times New Roman" w:hAnsi="Arial" w:cs="Arial"/>
          <w:b/>
          <w:bCs/>
          <w:color w:val="666666"/>
          <w:sz w:val="18"/>
          <w:szCs w:val="18"/>
          <w:bdr w:val="none" w:sz="0" w:space="0" w:color="auto" w:frame="1"/>
          <w:lang w:val="en-US" w:eastAsia="ru-RU"/>
        </w:rPr>
        <w:t>SI CHANGES PER CORONAVIRUS SIT CHG FEE 12MAR20</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p w:rsidR="0042062B" w:rsidRPr="0042062B" w:rsidRDefault="0042062B" w:rsidP="0042062B">
      <w:pPr>
        <w:numPr>
          <w:ilvl w:val="0"/>
          <w:numId w:val="6"/>
        </w:numPr>
        <w:spacing w:after="0" w:line="360" w:lineRule="atLeast"/>
        <w:ind w:left="0"/>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Please reissue tickets to include “</w:t>
      </w:r>
      <w:r w:rsidRPr="0042062B">
        <w:rPr>
          <w:rFonts w:ascii="Arial" w:eastAsia="Times New Roman" w:hAnsi="Arial" w:cs="Arial"/>
          <w:b/>
          <w:bCs/>
          <w:color w:val="666666"/>
          <w:sz w:val="18"/>
          <w:szCs w:val="18"/>
          <w:bdr w:val="none" w:sz="0" w:space="0" w:color="auto" w:frame="1"/>
          <w:lang w:val="en-US" w:eastAsia="ru-RU"/>
        </w:rPr>
        <w:t>FOC CHANGES PER CORONAVIRUS SIT CHG FEE 12MAR20</w:t>
      </w:r>
      <w:r w:rsidRPr="0042062B">
        <w:rPr>
          <w:rFonts w:ascii="Arial" w:eastAsia="Times New Roman" w:hAnsi="Arial" w:cs="Arial"/>
          <w:color w:val="666666"/>
          <w:sz w:val="18"/>
          <w:szCs w:val="18"/>
          <w:lang w:val="en-US" w:eastAsia="ru-RU"/>
        </w:rPr>
        <w:t>”.</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Tickets must be re-issued and rebooked on/before revised travel date.</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b/>
          <w:bCs/>
          <w:color w:val="666666"/>
          <w:sz w:val="18"/>
          <w:szCs w:val="18"/>
          <w:bdr w:val="none" w:sz="0" w:space="0" w:color="auto" w:frame="1"/>
          <w:lang w:val="en-US" w:eastAsia="ru-RU"/>
        </w:rPr>
        <w:t>2) Reroute for travel up to 31 May 2022</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p w:rsidR="0042062B" w:rsidRPr="0042062B" w:rsidRDefault="0042062B" w:rsidP="0042062B">
      <w:pPr>
        <w:numPr>
          <w:ilvl w:val="0"/>
          <w:numId w:val="7"/>
        </w:numPr>
        <w:spacing w:after="0" w:line="360" w:lineRule="atLeast"/>
        <w:ind w:left="0"/>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Customers travelling on a VS/VS* service may re-route to the same destination via a VS/VS* connection or VS/VS* direct service, subject to seats being available in the same booking class, and departure dates being within the permitted rebooking period. If original booking class is not available, rebook in the lowest available class in the same cabin.  No change fee will be charged however additional fare difference applies.</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p w:rsidR="0042062B" w:rsidRPr="0042062B" w:rsidRDefault="0042062B" w:rsidP="0042062B">
      <w:pPr>
        <w:numPr>
          <w:ilvl w:val="0"/>
          <w:numId w:val="8"/>
        </w:numPr>
        <w:spacing w:after="0" w:line="360" w:lineRule="atLeast"/>
        <w:ind w:left="0"/>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Customers wishing to travel from/to an alternative destination on a VS/VS* service will be subject to a fare difference but will not be charged any change fee provided new travel dates are within the permitted travel period.</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p w:rsidR="0042062B" w:rsidRPr="0042062B" w:rsidRDefault="0042062B" w:rsidP="0042062B">
      <w:pPr>
        <w:numPr>
          <w:ilvl w:val="0"/>
          <w:numId w:val="9"/>
        </w:numPr>
        <w:spacing w:after="0" w:line="360" w:lineRule="atLeast"/>
        <w:ind w:left="0"/>
        <w:textAlignment w:val="baseline"/>
        <w:rPr>
          <w:rFonts w:ascii="Arial" w:eastAsia="Times New Roman" w:hAnsi="Arial" w:cs="Arial"/>
          <w:color w:val="666666"/>
          <w:sz w:val="18"/>
          <w:szCs w:val="18"/>
          <w:lang w:val="en-US" w:eastAsia="ru-RU"/>
        </w:rPr>
      </w:pPr>
      <w:r w:rsidRPr="0042062B">
        <w:rPr>
          <w:rFonts w:ascii="Arial" w:eastAsia="Times New Roman" w:hAnsi="Arial" w:cs="Arial"/>
          <w:b/>
          <w:bCs/>
          <w:color w:val="666666"/>
          <w:sz w:val="18"/>
          <w:szCs w:val="18"/>
          <w:bdr w:val="none" w:sz="0" w:space="0" w:color="auto" w:frame="1"/>
          <w:lang w:val="en-US" w:eastAsia="ru-RU"/>
        </w:rPr>
        <w:t>SI REROUTE CHANGES PER CORONAVIRUS SIT CHG FEE 12MAR20</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p w:rsidR="0042062B" w:rsidRPr="0042062B" w:rsidRDefault="0042062B" w:rsidP="0042062B">
      <w:pPr>
        <w:numPr>
          <w:ilvl w:val="0"/>
          <w:numId w:val="10"/>
        </w:numPr>
        <w:spacing w:after="0" w:line="360" w:lineRule="atLeast"/>
        <w:ind w:left="0"/>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Please reissue tickets to include “</w:t>
      </w:r>
      <w:r w:rsidRPr="0042062B">
        <w:rPr>
          <w:rFonts w:ascii="Arial" w:eastAsia="Times New Roman" w:hAnsi="Arial" w:cs="Arial"/>
          <w:b/>
          <w:bCs/>
          <w:color w:val="666666"/>
          <w:sz w:val="18"/>
          <w:szCs w:val="18"/>
          <w:bdr w:val="none" w:sz="0" w:space="0" w:color="auto" w:frame="1"/>
          <w:lang w:val="en-US" w:eastAsia="ru-RU"/>
        </w:rPr>
        <w:t>REROUTE FOC CHANGES PER CORONAVIRUS SIT CHG FEE 12MAR20</w:t>
      </w:r>
      <w:r w:rsidRPr="0042062B">
        <w:rPr>
          <w:rFonts w:ascii="Arial" w:eastAsia="Times New Roman" w:hAnsi="Arial" w:cs="Arial"/>
          <w:color w:val="666666"/>
          <w:sz w:val="18"/>
          <w:szCs w:val="18"/>
          <w:lang w:val="en-US" w:eastAsia="ru-RU"/>
        </w:rPr>
        <w:t>”.</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Tickets must be re-issued and rebooked on/before revised travel date.</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bookmarkStart w:id="3" w:name="_Hlk36478810"/>
      <w:r w:rsidRPr="0042062B">
        <w:rPr>
          <w:rFonts w:ascii="Arial" w:eastAsia="Times New Roman" w:hAnsi="Arial" w:cs="Arial"/>
          <w:color w:val="000000"/>
          <w:sz w:val="18"/>
          <w:szCs w:val="18"/>
          <w:bdr w:val="none" w:sz="0" w:space="0" w:color="auto" w:frame="1"/>
          <w:lang w:val="en-US" w:eastAsia="ru-RU"/>
        </w:rPr>
        <w:t>Virgin Atlantic has updated our fare rules to remove the change fees in line with our policy. This change will remove the change fees and allow automated reissues to charge any fare difference &amp; taxes/YQ.</w:t>
      </w:r>
      <w:bookmarkEnd w:id="3"/>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If you have any questions about this, please contact Sales Support at sales.support@fly.virgin.com</w:t>
      </w:r>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 xml:space="preserve">For all other </w:t>
      </w:r>
      <w:proofErr w:type="spellStart"/>
      <w:r w:rsidRPr="0042062B">
        <w:rPr>
          <w:rFonts w:ascii="Arial" w:eastAsia="Times New Roman" w:hAnsi="Arial" w:cs="Arial"/>
          <w:color w:val="666666"/>
          <w:sz w:val="18"/>
          <w:szCs w:val="18"/>
          <w:lang w:val="en-US" w:eastAsia="ru-RU"/>
        </w:rPr>
        <w:t>VSbulletin</w:t>
      </w:r>
      <w:proofErr w:type="spellEnd"/>
      <w:r w:rsidRPr="0042062B">
        <w:rPr>
          <w:rFonts w:ascii="Arial" w:eastAsia="Times New Roman" w:hAnsi="Arial" w:cs="Arial"/>
          <w:color w:val="666666"/>
          <w:sz w:val="18"/>
          <w:szCs w:val="18"/>
          <w:lang w:val="en-US" w:eastAsia="ru-RU"/>
        </w:rPr>
        <w:t xml:space="preserve"> information, please visit </w:t>
      </w:r>
      <w:hyperlink r:id="rId5" w:history="1">
        <w:r w:rsidRPr="0042062B">
          <w:rPr>
            <w:rFonts w:ascii="Arial" w:eastAsia="Times New Roman" w:hAnsi="Arial" w:cs="Arial"/>
            <w:color w:val="000000"/>
            <w:sz w:val="18"/>
            <w:szCs w:val="18"/>
            <w:u w:val="single"/>
            <w:bdr w:val="none" w:sz="0" w:space="0" w:color="auto" w:frame="1"/>
            <w:lang w:val="en-US" w:eastAsia="ru-RU"/>
          </w:rPr>
          <w:t>https://www.vsflyinghub.com/en/vsbulletin</w:t>
        </w:r>
      </w:hyperlink>
    </w:p>
    <w:p w:rsidR="0042062B" w:rsidRPr="0042062B" w:rsidRDefault="0042062B" w:rsidP="0042062B">
      <w:pPr>
        <w:spacing w:after="0"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For DL ticketed customers please contact UK Delta Sales Support on 0800 783 0747 or Email </w:t>
      </w:r>
      <w:hyperlink r:id="rId6" w:history="1">
        <w:r w:rsidRPr="0042062B">
          <w:rPr>
            <w:rFonts w:ascii="Arial" w:eastAsia="Times New Roman" w:hAnsi="Arial" w:cs="Arial"/>
            <w:color w:val="000000"/>
            <w:sz w:val="18"/>
            <w:szCs w:val="18"/>
            <w:u w:val="single"/>
            <w:bdr w:val="none" w:sz="0" w:space="0" w:color="auto" w:frame="1"/>
            <w:lang w:val="en-US" w:eastAsia="ru-RU"/>
          </w:rPr>
          <w:t>SalesSupport.uk@delta.com</w:t>
        </w:r>
      </w:hyperlink>
    </w:p>
    <w:p w:rsidR="0042062B" w:rsidRPr="0042062B" w:rsidRDefault="0042062B" w:rsidP="0042062B">
      <w:pPr>
        <w:spacing w:line="360" w:lineRule="atLeast"/>
        <w:textAlignment w:val="baseline"/>
        <w:rPr>
          <w:rFonts w:ascii="Arial" w:eastAsia="Times New Roman" w:hAnsi="Arial" w:cs="Arial"/>
          <w:color w:val="666666"/>
          <w:sz w:val="18"/>
          <w:szCs w:val="18"/>
          <w:lang w:val="en-US" w:eastAsia="ru-RU"/>
        </w:rPr>
      </w:pPr>
      <w:r w:rsidRPr="0042062B">
        <w:rPr>
          <w:rFonts w:ascii="Arial" w:eastAsia="Times New Roman" w:hAnsi="Arial" w:cs="Arial"/>
          <w:color w:val="666666"/>
          <w:sz w:val="18"/>
          <w:szCs w:val="18"/>
          <w:lang w:val="en-US" w:eastAsia="ru-RU"/>
        </w:rPr>
        <w:t>For Delta’s up to date information please visit Delta Pro: </w:t>
      </w:r>
      <w:hyperlink r:id="rId7" w:history="1">
        <w:r w:rsidRPr="0042062B">
          <w:rPr>
            <w:rFonts w:ascii="Arial" w:eastAsia="Times New Roman" w:hAnsi="Arial" w:cs="Arial"/>
            <w:color w:val="000000"/>
            <w:sz w:val="18"/>
            <w:szCs w:val="18"/>
            <w:u w:val="single"/>
            <w:bdr w:val="none" w:sz="0" w:space="0" w:color="auto" w:frame="1"/>
            <w:lang w:val="en-US" w:eastAsia="ru-RU"/>
          </w:rPr>
          <w:t>https://pro.delta.com/content/agency/gb/en/home.html</w:t>
        </w:r>
      </w:hyperlink>
    </w:p>
    <w:p w:rsidR="00354FBB" w:rsidRPr="0042062B" w:rsidRDefault="00354FBB">
      <w:pPr>
        <w:rPr>
          <w:lang w:val="en-US"/>
        </w:rPr>
      </w:pPr>
    </w:p>
    <w:sectPr w:rsidR="00354FBB" w:rsidRPr="00420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F34EB"/>
    <w:multiLevelType w:val="multilevel"/>
    <w:tmpl w:val="A7D0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A29C0"/>
    <w:multiLevelType w:val="multilevel"/>
    <w:tmpl w:val="C49C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D38D4"/>
    <w:multiLevelType w:val="multilevel"/>
    <w:tmpl w:val="B9EE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55FDE"/>
    <w:multiLevelType w:val="multilevel"/>
    <w:tmpl w:val="2CA29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EC11F8"/>
    <w:multiLevelType w:val="multilevel"/>
    <w:tmpl w:val="2D66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E56BC4"/>
    <w:multiLevelType w:val="multilevel"/>
    <w:tmpl w:val="18AE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6A66C8"/>
    <w:multiLevelType w:val="multilevel"/>
    <w:tmpl w:val="8FB2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BA2972"/>
    <w:multiLevelType w:val="multilevel"/>
    <w:tmpl w:val="7962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433524"/>
    <w:multiLevelType w:val="multilevel"/>
    <w:tmpl w:val="CAE4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3D1CF6"/>
    <w:multiLevelType w:val="multilevel"/>
    <w:tmpl w:val="6F94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3"/>
  </w:num>
  <w:num w:numId="5">
    <w:abstractNumId w:val="6"/>
  </w:num>
  <w:num w:numId="6">
    <w:abstractNumId w:val="0"/>
  </w:num>
  <w:num w:numId="7">
    <w:abstractNumId w:val="5"/>
  </w:num>
  <w:num w:numId="8">
    <w:abstractNumId w:val="1"/>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2B"/>
    <w:rsid w:val="00354FBB"/>
    <w:rsid w:val="00420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F35BD"/>
  <w15:chartTrackingRefBased/>
  <w15:docId w15:val="{CD698395-DCD8-4B43-996C-52CC46B7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99724">
      <w:bodyDiv w:val="1"/>
      <w:marLeft w:val="0"/>
      <w:marRight w:val="0"/>
      <w:marTop w:val="0"/>
      <w:marBottom w:val="0"/>
      <w:divBdr>
        <w:top w:val="none" w:sz="0" w:space="0" w:color="auto"/>
        <w:left w:val="none" w:sz="0" w:space="0" w:color="auto"/>
        <w:bottom w:val="none" w:sz="0" w:space="0" w:color="auto"/>
        <w:right w:val="none" w:sz="0" w:space="0" w:color="auto"/>
      </w:divBdr>
      <w:divsChild>
        <w:div w:id="216622594">
          <w:marLeft w:val="0"/>
          <w:marRight w:val="0"/>
          <w:marTop w:val="0"/>
          <w:marBottom w:val="0"/>
          <w:divBdr>
            <w:top w:val="none" w:sz="0" w:space="0" w:color="auto"/>
            <w:left w:val="none" w:sz="0" w:space="0" w:color="auto"/>
            <w:bottom w:val="none" w:sz="0" w:space="0" w:color="auto"/>
            <w:right w:val="none" w:sz="0" w:space="0" w:color="auto"/>
          </w:divBdr>
          <w:divsChild>
            <w:div w:id="705834885">
              <w:marLeft w:val="0"/>
              <w:marRight w:val="0"/>
              <w:marTop w:val="0"/>
              <w:marBottom w:val="240"/>
              <w:divBdr>
                <w:top w:val="none" w:sz="0" w:space="0" w:color="auto"/>
                <w:left w:val="none" w:sz="0" w:space="0" w:color="auto"/>
                <w:bottom w:val="none" w:sz="0" w:space="0" w:color="auto"/>
                <w:right w:val="none" w:sz="0" w:space="0" w:color="auto"/>
              </w:divBdr>
              <w:divsChild>
                <w:div w:id="2024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delta.com/content/agency/gb/en/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Support.uk@delta.com" TargetMode="External"/><Relationship Id="rId5" Type="http://schemas.openxmlformats.org/officeDocument/2006/relationships/hyperlink" Target="https://www.vsflyinghub.com/en/vsbullet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Шароваров Алексей Евгеньевич</dc:creator>
  <cp:keywords/>
  <dc:description/>
  <cp:lastModifiedBy>Шароваров Алексей Евгеньевич</cp:lastModifiedBy>
  <cp:revision>1</cp:revision>
  <dcterms:created xsi:type="dcterms:W3CDTF">2020-04-16T12:53:00Z</dcterms:created>
  <dcterms:modified xsi:type="dcterms:W3CDTF">2020-04-16T12:54:00Z</dcterms:modified>
</cp:coreProperties>
</file>